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10" w:rsidRDefault="004F3010">
      <w:pPr>
        <w:rPr>
          <w:b/>
        </w:rPr>
      </w:pPr>
      <w:r>
        <w:rPr>
          <w:b/>
        </w:rPr>
        <w:t>LAUREL HILL PHASE 2</w:t>
      </w:r>
    </w:p>
    <w:p w:rsidR="00697A06" w:rsidRDefault="006943F4">
      <w:pPr>
        <w:rPr>
          <w:b/>
        </w:rPr>
      </w:pPr>
      <w:r w:rsidRPr="006943F4">
        <w:rPr>
          <w:b/>
        </w:rPr>
        <w:t>Summary (600)</w:t>
      </w:r>
    </w:p>
    <w:p w:rsidR="001F4A24" w:rsidRDefault="006F56CC" w:rsidP="006943F4">
      <w:r>
        <w:t>Th</w:t>
      </w:r>
      <w:r w:rsidR="006943F4">
        <w:t>e</w:t>
      </w:r>
      <w:r>
        <w:t xml:space="preserve"> e</w:t>
      </w:r>
      <w:r w:rsidR="006943F4">
        <w:t>xemplar</w:t>
      </w:r>
      <w:r w:rsidR="00647D81">
        <w:t xml:space="preserve"> Laurel</w:t>
      </w:r>
      <w:r>
        <w:t xml:space="preserve"> Hill Phase 2 </w:t>
      </w:r>
      <w:r w:rsidR="00647D81">
        <w:t>development</w:t>
      </w:r>
      <w:r w:rsidR="00376E2A">
        <w:t xml:space="preserve"> which is located in the Heights area of Coleraine comprises</w:t>
      </w:r>
      <w:r w:rsidR="00647D81">
        <w:t xml:space="preserve"> of 30 new high quality social homes </w:t>
      </w:r>
      <w:r w:rsidR="00DC066D">
        <w:t xml:space="preserve">to include </w:t>
      </w:r>
      <w:r w:rsidR="00376E2A">
        <w:rPr>
          <w:rFonts w:cs="Arial"/>
        </w:rPr>
        <w:t>14</w:t>
      </w:r>
      <w:r w:rsidR="00376E2A" w:rsidRPr="00B30786">
        <w:rPr>
          <w:rFonts w:cs="Arial"/>
        </w:rPr>
        <w:t xml:space="preserve"> apartments and </w:t>
      </w:r>
      <w:r w:rsidR="00376E2A">
        <w:rPr>
          <w:rFonts w:cs="Arial"/>
        </w:rPr>
        <w:t xml:space="preserve">16 </w:t>
      </w:r>
      <w:r w:rsidR="00376E2A" w:rsidRPr="00B30786">
        <w:rPr>
          <w:rFonts w:cs="Arial"/>
        </w:rPr>
        <w:t>houses</w:t>
      </w:r>
      <w:r w:rsidR="00376E2A">
        <w:rPr>
          <w:rFonts w:cs="Arial"/>
        </w:rPr>
        <w:t xml:space="preserve">. </w:t>
      </w:r>
      <w:r w:rsidR="00647D81">
        <w:t>The scheme was brought to fruition in partnership with BW Homes</w:t>
      </w:r>
      <w:r w:rsidR="00DC066D">
        <w:t xml:space="preserve"> </w:t>
      </w:r>
      <w:r w:rsidR="00647D81">
        <w:t xml:space="preserve">through a </w:t>
      </w:r>
      <w:r w:rsidR="00FE235B">
        <w:t xml:space="preserve">competitive </w:t>
      </w:r>
      <w:r w:rsidR="00647D81">
        <w:t>design and build</w:t>
      </w:r>
      <w:r w:rsidR="00FE235B">
        <w:t xml:space="preserve"> process </w:t>
      </w:r>
      <w:r w:rsidR="00376E2A">
        <w:t xml:space="preserve">and represents an investment of over £3million by Radius Housing in an area of high housing need. </w:t>
      </w:r>
      <w:r w:rsidR="00DC066D">
        <w:t xml:space="preserve">The phase 2 scheme </w:t>
      </w:r>
      <w:r w:rsidR="00376E2A">
        <w:t>builds upon the successful deli</w:t>
      </w:r>
      <w:r w:rsidR="00DC066D">
        <w:t>very of the ini</w:t>
      </w:r>
      <w:r w:rsidR="00476F28">
        <w:t xml:space="preserve">tial Laurel Hill phase 1 scheme which consisted of </w:t>
      </w:r>
      <w:r w:rsidR="004F3010">
        <w:t xml:space="preserve">28 </w:t>
      </w:r>
      <w:r w:rsidR="00476F28">
        <w:t>units.</w:t>
      </w:r>
    </w:p>
    <w:p w:rsidR="00FE235B" w:rsidRPr="001F4A24" w:rsidRDefault="001F4A24" w:rsidP="006943F4">
      <w:pPr>
        <w:rPr>
          <w:rFonts w:cs="Arial"/>
        </w:rPr>
      </w:pPr>
      <w:r>
        <w:t xml:space="preserve"> </w:t>
      </w:r>
      <w:r w:rsidR="004F3010">
        <w:t xml:space="preserve">The </w:t>
      </w:r>
      <w:r w:rsidR="00FE235B">
        <w:t>contemporary</w:t>
      </w:r>
      <w:r w:rsidR="00DC066D">
        <w:t xml:space="preserve"> </w:t>
      </w:r>
      <w:r w:rsidR="004F3010">
        <w:t>d</w:t>
      </w:r>
      <w:r w:rsidR="00DC066D">
        <w:t>esign</w:t>
      </w:r>
      <w:r>
        <w:t xml:space="preserve"> of Laurel Hill </w:t>
      </w:r>
      <w:bookmarkStart w:id="0" w:name="_GoBack"/>
      <w:bookmarkEnd w:id="0"/>
      <w:r>
        <w:t>phase 2</w:t>
      </w:r>
      <w:r w:rsidR="00DC066D">
        <w:t xml:space="preserve"> </w:t>
      </w:r>
      <w:r>
        <w:t xml:space="preserve"> has been </w:t>
      </w:r>
      <w:r w:rsidR="00DC066D">
        <w:t xml:space="preserve">informed by the </w:t>
      </w:r>
      <w:r w:rsidR="00FE235B">
        <w:t>elevated and visually prominent site</w:t>
      </w:r>
      <w:r w:rsidR="00476F28">
        <w:t xml:space="preserve"> character which</w:t>
      </w:r>
      <w:r w:rsidR="00FE235B">
        <w:t xml:space="preserve"> overlook</w:t>
      </w:r>
      <w:r w:rsidR="00476F28">
        <w:t>s</w:t>
      </w:r>
      <w:r w:rsidR="00FE235B">
        <w:t xml:space="preserve"> the River Bann and </w:t>
      </w:r>
      <w:r w:rsidR="00476F28">
        <w:t xml:space="preserve">Coleraine </w:t>
      </w:r>
      <w:r w:rsidR="00FE235B">
        <w:t xml:space="preserve">town centre. A sensitive approach to design has ensured that the </w:t>
      </w:r>
      <w:r w:rsidR="00DC066D">
        <w:t xml:space="preserve">former brownfield site has been transformed into a </w:t>
      </w:r>
      <w:r w:rsidR="00FE235B">
        <w:t>development</w:t>
      </w:r>
      <w:r w:rsidR="00DC066D">
        <w:t xml:space="preserve"> which</w:t>
      </w:r>
      <w:r w:rsidR="00FE235B">
        <w:t xml:space="preserve"> seamlessly </w:t>
      </w:r>
      <w:r w:rsidR="00DC066D">
        <w:t>integrates</w:t>
      </w:r>
      <w:r w:rsidR="00FE235B">
        <w:t xml:space="preserve"> into its surroundings.</w:t>
      </w:r>
      <w:r w:rsidR="00476F28">
        <w:t xml:space="preserve"> The sites m</w:t>
      </w:r>
      <w:r w:rsidR="00376E2A">
        <w:t xml:space="preserve">ature vegetation has been retained to </w:t>
      </w:r>
      <w:r w:rsidR="00476F28">
        <w:t xml:space="preserve">provide a suitable landscape buffer. </w:t>
      </w:r>
      <w:r w:rsidR="006F56CC">
        <w:t xml:space="preserve">The </w:t>
      </w:r>
      <w:r w:rsidR="00647D81">
        <w:t xml:space="preserve">schemes design </w:t>
      </w:r>
      <w:r w:rsidR="006943F4">
        <w:t>meet</w:t>
      </w:r>
      <w:r w:rsidR="00647D81">
        <w:t>s</w:t>
      </w:r>
      <w:r w:rsidR="006943F4">
        <w:t xml:space="preserve"> Lifetime Homes and Secure by Design standards </w:t>
      </w:r>
      <w:r w:rsidR="00476F28">
        <w:t>and also has adopted a fabric first approach focused on maximising energy efficiencies whilst limiting its carbon footprint.</w:t>
      </w:r>
      <w:r w:rsidR="005D27A9">
        <w:t xml:space="preserve"> </w:t>
      </w:r>
      <w:r>
        <w:t>Throughout the schemes development process significant</w:t>
      </w:r>
      <w:r w:rsidR="00476F28">
        <w:t xml:space="preserve"> emphasis was placed on meaningful engagement with the local community. Feedback from c</w:t>
      </w:r>
      <w:r>
        <w:t>ommunity consultations held in the</w:t>
      </w:r>
      <w:r w:rsidR="00476F28">
        <w:t xml:space="preserve"> local youth centre during the </w:t>
      </w:r>
      <w:r w:rsidR="00820F93">
        <w:t xml:space="preserve">early stages of the </w:t>
      </w:r>
      <w:r w:rsidR="00476F28">
        <w:t xml:space="preserve">planning process provided an arena for collaboration where local and organisational concerns were mitigated and design amendments </w:t>
      </w:r>
      <w:r w:rsidR="00820F93">
        <w:t xml:space="preserve">made accordingly. </w:t>
      </w:r>
    </w:p>
    <w:p w:rsidR="007159C8" w:rsidRDefault="007159C8" w:rsidP="006943F4"/>
    <w:p w:rsidR="007159C8" w:rsidRDefault="007159C8" w:rsidP="006943F4">
      <w:r>
        <w:t xml:space="preserve">Vincent Bradley, Director at BW, commented: “We are proud that we have been able to successfully deliver these quality new homes at Laurel Hill Gardens. As well as creating an attractive new neighbourhood which considers both design and resident safety, this development offers a fantastic range of homes that meet a variety of needs. This has been a great project to work on for Radius and the team involved has really worked hard to deliver a winning result.” </w:t>
      </w:r>
    </w:p>
    <w:p w:rsidR="006F56CC" w:rsidRDefault="00476F28" w:rsidP="006943F4">
      <w:r>
        <w:t>Laurel Hill phase 2</w:t>
      </w:r>
      <w:r w:rsidR="001F4A24">
        <w:t xml:space="preserve"> </w:t>
      </w:r>
      <w:r>
        <w:t xml:space="preserve">has been </w:t>
      </w:r>
      <w:r w:rsidR="006F56CC">
        <w:t xml:space="preserve">designated as a </w:t>
      </w:r>
      <w:r w:rsidR="006943F4">
        <w:t xml:space="preserve">TBUC </w:t>
      </w:r>
      <w:r w:rsidR="006F56CC">
        <w:t>Housing For All scheme</w:t>
      </w:r>
      <w:r w:rsidR="001F4A24">
        <w:t xml:space="preserve">. This status has focused efforts to ensure that the scheme provides new homes that are welcoming of everyone, regardless of their religious and cultural backgrounds. Radius in collaboration with other local partner organisations have undertaken a number of tenant engagement and good relations projects to develop and sustain meaningful inter community relationships within the Laurel Hill development, but also </w:t>
      </w:r>
      <w:r w:rsidR="005D27A9">
        <w:t xml:space="preserve"> in an effort to integrate the new neighbourhood </w:t>
      </w:r>
      <w:r w:rsidR="001F4A24">
        <w:t>into the established Heights residential community.</w:t>
      </w:r>
    </w:p>
    <w:p w:rsidR="005D27A9" w:rsidRDefault="005D27A9" w:rsidP="005D27A9">
      <w:pPr>
        <w:rPr>
          <w:rFonts w:eastAsia="Times New Roman"/>
        </w:rPr>
      </w:pPr>
      <w:r>
        <w:rPr>
          <w:rFonts w:eastAsia="Times New Roman"/>
        </w:rPr>
        <w:t>E</w:t>
      </w:r>
      <w:r>
        <w:rPr>
          <w:rFonts w:eastAsia="Times New Roman"/>
        </w:rPr>
        <w:t>lected representative for the Coleraine central DEA</w:t>
      </w:r>
      <w:r>
        <w:rPr>
          <w:rFonts w:eastAsia="Times New Roman"/>
        </w:rPr>
        <w:t xml:space="preserve"> Stephanie Quigley quoted: </w:t>
      </w:r>
      <w:r>
        <w:rPr>
          <w:rFonts w:eastAsia="Times New Roman"/>
        </w:rPr>
        <w:t xml:space="preserve"> </w:t>
      </w:r>
      <w:r>
        <w:rPr>
          <w:rFonts w:eastAsia="Times New Roman"/>
        </w:rPr>
        <w:t>“</w:t>
      </w:r>
      <w:r>
        <w:rPr>
          <w:rFonts w:eastAsia="Times New Roman"/>
        </w:rPr>
        <w:t>I am delighted with the extremely high standard of housing provided by Radius in Laurelhill Gardens.  There is a high demand for social housing especially</w:t>
      </w:r>
      <w:r>
        <w:rPr>
          <w:rFonts w:eastAsia="Times New Roman"/>
        </w:rPr>
        <w:t xml:space="preserve"> in</w:t>
      </w:r>
      <w:r>
        <w:rPr>
          <w:rFonts w:eastAsia="Times New Roman"/>
        </w:rPr>
        <w:t xml:space="preserve"> this area west of the Bann and it was a pleasure to be involved with several </w:t>
      </w:r>
      <w:r>
        <w:rPr>
          <w:rFonts w:eastAsia="Times New Roman"/>
        </w:rPr>
        <w:t xml:space="preserve">families </w:t>
      </w:r>
      <w:r>
        <w:rPr>
          <w:rFonts w:eastAsia="Times New Roman"/>
        </w:rPr>
        <w:t>who are now very happy and settled in their beautiful brand new homes on this new development</w:t>
      </w:r>
      <w:r>
        <w:rPr>
          <w:rFonts w:eastAsia="Times New Roman"/>
        </w:rPr>
        <w:t>”</w:t>
      </w:r>
      <w:r>
        <w:rPr>
          <w:rFonts w:eastAsia="Times New Roman"/>
        </w:rPr>
        <w:t>.</w:t>
      </w:r>
    </w:p>
    <w:p w:rsidR="005D27A9" w:rsidRDefault="005D27A9" w:rsidP="005D27A9">
      <w:pPr>
        <w:rPr>
          <w:rFonts w:eastAsia="Times New Roman"/>
        </w:rPr>
      </w:pPr>
    </w:p>
    <w:p w:rsidR="006943F4" w:rsidRDefault="006943F4" w:rsidP="006943F4">
      <w:r>
        <w:lastRenderedPageBreak/>
        <w:t xml:space="preserve">Thanks to careful management of the project, BW </w:t>
      </w:r>
      <w:r w:rsidR="001F4A24">
        <w:t xml:space="preserve">and Radius were </w:t>
      </w:r>
      <w:r>
        <w:t>able to successfully deliver the new homes four months ahead of schedule. The early completion was possible thanks to the well organised and professional team running the build project with plenty of forward planning to eliminate delays. BW</w:t>
      </w:r>
      <w:r w:rsidR="001F4A24">
        <w:t xml:space="preserve"> and Radius</w:t>
      </w:r>
      <w:r>
        <w:t xml:space="preserve"> also ensured a smooth handover and provided full home user guides for the tenants </w:t>
      </w:r>
      <w:r w:rsidR="001F4A24">
        <w:t>to ensure they can fully enjoy their new homes.</w:t>
      </w:r>
    </w:p>
    <w:p w:rsidR="006943F4" w:rsidRPr="006943F4" w:rsidRDefault="006943F4" w:rsidP="006943F4">
      <w:pPr>
        <w:rPr>
          <w:b/>
          <w:u w:val="single"/>
        </w:rPr>
      </w:pPr>
      <w:r w:rsidRPr="006943F4">
        <w:rPr>
          <w:b/>
          <w:u w:val="single"/>
        </w:rPr>
        <w:t>Outcomes</w:t>
      </w:r>
    </w:p>
    <w:p w:rsidR="006943F4" w:rsidRDefault="006943F4" w:rsidP="007159C8">
      <w:pPr>
        <w:pStyle w:val="ListParagraph"/>
        <w:numPr>
          <w:ilvl w:val="0"/>
          <w:numId w:val="1"/>
        </w:numPr>
      </w:pPr>
      <w:r>
        <w:t>Allocation of 30 no. high quality homes in the Heights area of Coleraine</w:t>
      </w:r>
      <w:r w:rsidR="00F50A5D">
        <w:t>, repre</w:t>
      </w:r>
      <w:r w:rsidR="007159C8">
        <w:t>senting a local investment of approximately£3</w:t>
      </w:r>
      <w:r w:rsidR="00F50A5D">
        <w:t xml:space="preserve"> million</w:t>
      </w:r>
      <w:r>
        <w:t xml:space="preserve"> ;</w:t>
      </w:r>
    </w:p>
    <w:p w:rsidR="006943F4" w:rsidRDefault="00F50A5D" w:rsidP="007159C8">
      <w:pPr>
        <w:pStyle w:val="ListParagraph"/>
        <w:numPr>
          <w:ilvl w:val="0"/>
          <w:numId w:val="1"/>
        </w:numPr>
      </w:pPr>
      <w:r>
        <w:t xml:space="preserve">Designation </w:t>
      </w:r>
      <w:r w:rsidR="006943F4">
        <w:t xml:space="preserve">of the Laurel Hill Phase 2 </w:t>
      </w:r>
      <w:r>
        <w:t xml:space="preserve">development </w:t>
      </w:r>
      <w:r w:rsidR="006943F4">
        <w:t xml:space="preserve">as a TBUC Housing </w:t>
      </w:r>
      <w:r>
        <w:t>For All scheme and subsequent ongoing delivery of an extensive programme of good rela</w:t>
      </w:r>
      <w:r w:rsidR="006F56CC">
        <w:t>tions related activity in line with the overarching objectives of the TBUC strategy;</w:t>
      </w:r>
    </w:p>
    <w:p w:rsidR="006943F4" w:rsidRDefault="006F56CC" w:rsidP="007159C8">
      <w:pPr>
        <w:pStyle w:val="ListParagraph"/>
        <w:numPr>
          <w:ilvl w:val="0"/>
          <w:numId w:val="1"/>
        </w:numPr>
      </w:pPr>
      <w:r>
        <w:t xml:space="preserve">Effective management of </w:t>
      </w:r>
      <w:r w:rsidR="006943F4">
        <w:t xml:space="preserve">Health &amp; Safety </w:t>
      </w:r>
      <w:r>
        <w:t xml:space="preserve">related activity </w:t>
      </w:r>
      <w:r w:rsidR="006943F4">
        <w:t xml:space="preserve">on the Laurel Hill project from commencement to final handover </w:t>
      </w:r>
      <w:r>
        <w:t xml:space="preserve">, </w:t>
      </w:r>
      <w:r w:rsidR="006943F4">
        <w:t xml:space="preserve">ensured the site achieved an overall average of 91% in terms of compliance. </w:t>
      </w:r>
    </w:p>
    <w:p w:rsidR="006F56CC" w:rsidRDefault="006943F4" w:rsidP="007159C8">
      <w:pPr>
        <w:pStyle w:val="ListParagraph"/>
        <w:numPr>
          <w:ilvl w:val="0"/>
          <w:numId w:val="1"/>
        </w:numPr>
      </w:pPr>
      <w:r>
        <w:t xml:space="preserve">All documentation and practices associated with the development were compliant with both Environmental Legislation and ISO 14001. </w:t>
      </w:r>
    </w:p>
    <w:p w:rsidR="006F56CC" w:rsidRDefault="006943F4" w:rsidP="007159C8">
      <w:pPr>
        <w:pStyle w:val="ListParagraph"/>
        <w:numPr>
          <w:ilvl w:val="0"/>
          <w:numId w:val="1"/>
        </w:numPr>
      </w:pPr>
      <w:r>
        <w:t>Sustainability targets were incorporated within (SMART) environmental aims and objectives in addition to developing and implementing the</w:t>
      </w:r>
      <w:r w:rsidR="006F56CC">
        <w:t xml:space="preserve"> sites</w:t>
      </w:r>
      <w:r>
        <w:t xml:space="preserve"> waste management plan. </w:t>
      </w:r>
    </w:p>
    <w:p w:rsidR="006943F4" w:rsidRDefault="006F56CC" w:rsidP="007159C8">
      <w:pPr>
        <w:pStyle w:val="ListParagraph"/>
        <w:numPr>
          <w:ilvl w:val="0"/>
          <w:numId w:val="1"/>
        </w:numPr>
      </w:pPr>
      <w:r>
        <w:t xml:space="preserve">The contractor </w:t>
      </w:r>
      <w:r w:rsidR="006943F4">
        <w:t xml:space="preserve">aimed to ensure a high degree of conservation </w:t>
      </w:r>
      <w:r w:rsidR="005D27A9">
        <w:t xml:space="preserve">and sustainability </w:t>
      </w:r>
      <w:r w:rsidR="006943F4">
        <w:t>on Laurel Hill</w:t>
      </w:r>
      <w:r>
        <w:t xml:space="preserve"> </w:t>
      </w:r>
      <w:r w:rsidR="005D27A9">
        <w:t xml:space="preserve">phase 2 </w:t>
      </w:r>
      <w:r>
        <w:t>by</w:t>
      </w:r>
      <w:r w:rsidR="006943F4">
        <w:t xml:space="preserve"> protecting existing mature trees </w:t>
      </w:r>
      <w:r>
        <w:t xml:space="preserve"> on</w:t>
      </w:r>
      <w:r w:rsidR="005D27A9">
        <w:t xml:space="preserve"> site  and reusing crushed rock. Design also focused on a “fabric first approach” in order to keep the fuel bills of future tenants to a minimum;</w:t>
      </w:r>
    </w:p>
    <w:p w:rsidR="006943F4" w:rsidRDefault="006943F4" w:rsidP="007159C8">
      <w:pPr>
        <w:pStyle w:val="ListParagraph"/>
        <w:numPr>
          <w:ilvl w:val="0"/>
          <w:numId w:val="1"/>
        </w:numPr>
      </w:pPr>
      <w:r>
        <w:t>Laurel Hill completed and handed over 4 months in advance of the sche</w:t>
      </w:r>
      <w:r w:rsidR="006F56CC">
        <w:t>duled date of September 2018.</w:t>
      </w:r>
      <w:r>
        <w:t xml:space="preserve"> </w:t>
      </w:r>
    </w:p>
    <w:p w:rsidR="006943F4" w:rsidRDefault="006943F4" w:rsidP="006943F4"/>
    <w:p w:rsidR="006943F4" w:rsidRDefault="006943F4" w:rsidP="006943F4"/>
    <w:sectPr w:rsidR="00694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472C9"/>
    <w:multiLevelType w:val="hybridMultilevel"/>
    <w:tmpl w:val="9BDE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F4"/>
    <w:rsid w:val="001F4A24"/>
    <w:rsid w:val="0024347D"/>
    <w:rsid w:val="00376E2A"/>
    <w:rsid w:val="00476F28"/>
    <w:rsid w:val="004F3010"/>
    <w:rsid w:val="00595D46"/>
    <w:rsid w:val="005D27A9"/>
    <w:rsid w:val="00647D81"/>
    <w:rsid w:val="006943F4"/>
    <w:rsid w:val="00697A06"/>
    <w:rsid w:val="006F56CC"/>
    <w:rsid w:val="007159C8"/>
    <w:rsid w:val="00820F93"/>
    <w:rsid w:val="00DC066D"/>
    <w:rsid w:val="00E927F5"/>
    <w:rsid w:val="00F50A5D"/>
    <w:rsid w:val="00FE2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9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1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288AC-7954-4DEC-BB02-2C261BD5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Bronagh O'Kane</dc:creator>
  <cp:lastModifiedBy>Bronagh O'Kane</cp:lastModifiedBy>
  <cp:revision>6</cp:revision>
  <dcterms:created xsi:type="dcterms:W3CDTF">2018-11-26T12:30:00Z</dcterms:created>
  <dcterms:modified xsi:type="dcterms:W3CDTF">2018-11-27T18:24:00Z</dcterms:modified>
</cp:coreProperties>
</file>